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江西省高校产业教授申报书</w:t>
      </w:r>
    </w:p>
    <w:p>
      <w:pPr>
        <w:spacing w:line="600" w:lineRule="exact"/>
        <w:jc w:val="center"/>
        <w:rPr>
          <w:rFonts w:eastAsia="方正小标宋简体"/>
          <w:sz w:val="40"/>
          <w:szCs w:val="40"/>
        </w:rPr>
      </w:pPr>
    </w:p>
    <w:p>
      <w:pPr>
        <w:spacing w:line="600" w:lineRule="exact"/>
        <w:jc w:val="center"/>
        <w:rPr>
          <w:b/>
          <w:sz w:val="32"/>
          <w:szCs w:val="32"/>
        </w:rPr>
      </w:pPr>
    </w:p>
    <w:p>
      <w:pPr>
        <w:spacing w:line="590" w:lineRule="exact"/>
        <w:rPr>
          <w:b/>
          <w:sz w:val="34"/>
          <w:szCs w:val="34"/>
        </w:rPr>
      </w:pPr>
    </w:p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b/>
          <w:sz w:val="34"/>
          <w:szCs w:val="34"/>
        </w:rPr>
      </w:pPr>
    </w:p>
    <w:tbl>
      <w:tblPr>
        <w:tblStyle w:val="4"/>
        <w:tblW w:w="6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30"/>
        <w:gridCol w:w="3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申报人姓名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  <w:sz w:val="32"/>
                <w:szCs w:val="30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32"/>
                <w:szCs w:val="30"/>
              </w:rPr>
              <w:t xml:space="preserve">                        </w:t>
            </w:r>
          </w:p>
        </w:tc>
        <w:tc>
          <w:tcPr>
            <w:tcW w:w="3639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所在单位名称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在本单位担任职务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申报高校名称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77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distribute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申报岗位名称</w:t>
            </w:r>
          </w:p>
        </w:tc>
        <w:tc>
          <w:tcPr>
            <w:tcW w:w="330" w:type="dxa"/>
            <w:shd w:val="clear" w:color="auto" w:fill="auto"/>
            <w:vAlign w:val="bottom"/>
          </w:tcPr>
          <w:p>
            <w:pPr>
              <w:snapToGrid w:val="0"/>
              <w:ind w:left="-105" w:leftChars="-50" w:right="-105" w:rightChars="-5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32"/>
                <w:szCs w:val="30"/>
              </w:rPr>
              <w:t>：</w:t>
            </w:r>
            <w:r>
              <w:rPr>
                <w:rFonts w:hint="eastAsia" w:ascii="仿宋_GB2312" w:eastAsia="仿宋_GB2312"/>
                <w:spacing w:val="-14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36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90" w:lineRule="exact"/>
        <w:rPr>
          <w:sz w:val="34"/>
          <w:szCs w:val="34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rPr>
          <w:sz w:val="32"/>
          <w:szCs w:val="32"/>
        </w:rPr>
      </w:pP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江西省高校产业教授选聘办公室</w:t>
      </w:r>
    </w:p>
    <w:p>
      <w:pPr>
        <w:spacing w:line="590" w:lineRule="exact"/>
        <w:jc w:val="center"/>
        <w:rPr>
          <w:rFonts w:ascii="楷体_GB2312" w:eastAsia="楷体_GB2312"/>
          <w:sz w:val="36"/>
          <w:szCs w:val="44"/>
        </w:rPr>
      </w:pPr>
      <w:r>
        <w:rPr>
          <w:rFonts w:hint="eastAsia" w:ascii="楷体_GB2312" w:eastAsia="楷体_GB2312"/>
          <w:sz w:val="36"/>
          <w:szCs w:val="44"/>
        </w:rPr>
        <w:t>2022年8月制</w:t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4"/>
        </w:rPr>
        <w:t>一、个人信息</w:t>
      </w:r>
    </w:p>
    <w:tbl>
      <w:tblPr>
        <w:tblStyle w:val="4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2451"/>
        <w:gridCol w:w="1234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国  籍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身份证/护照号码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从事专业及研究方向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现任专业技术职务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及任职时间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最终学位及取得时间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最终学位授予国家（地区）及学校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担任企业高层管理情况；获得的人才工程或技术技能等方面的荣誉或称号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参加学术团体、任职情况（限3项）</w:t>
            </w:r>
          </w:p>
        </w:tc>
        <w:tc>
          <w:tcPr>
            <w:tcW w:w="68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通讯地址及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学习经历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（从大学起）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在何地、何校、何部门学习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451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在何地、何单位、何部门工作，任何职务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51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44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240" w:lineRule="exact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二、基本情况</w:t>
      </w:r>
    </w:p>
    <w:tbl>
      <w:tblPr>
        <w:tblStyle w:val="4"/>
        <w:tblW w:w="9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43"/>
        <w:gridCol w:w="447"/>
        <w:gridCol w:w="462"/>
        <w:gridCol w:w="1257"/>
        <w:gridCol w:w="184"/>
        <w:gridCol w:w="636"/>
        <w:gridCol w:w="452"/>
        <w:gridCol w:w="805"/>
        <w:gridCol w:w="907"/>
        <w:gridCol w:w="368"/>
        <w:gridCol w:w="545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exact"/>
          <w:jc w:val="center"/>
        </w:trPr>
        <w:tc>
          <w:tcPr>
            <w:tcW w:w="28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br w:type="page"/>
            </w: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</w:rPr>
              <w:t>1.所在单位是否具有相关平台（请在相关方框中打“√”）</w:t>
            </w:r>
          </w:p>
        </w:tc>
        <w:tc>
          <w:tcPr>
            <w:tcW w:w="64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省级以上（含）科技创新平台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省级以上（含）产教融合型试点企业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省级以上（含）重点或培育产业学院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省级以上（含）实验教学与实践教育中心</w:t>
            </w:r>
          </w:p>
          <w:p>
            <w:pPr>
              <w:spacing w:line="6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 省级以上（含）创新创业实践教育中心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6" w:hRule="exact"/>
          <w:jc w:val="center"/>
        </w:trPr>
        <w:tc>
          <w:tcPr>
            <w:tcW w:w="9310" w:type="dxa"/>
            <w:gridSpan w:val="13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2.申报人及所在单位与所聘高校合作基础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（合作基础主要包括：申报人或所在单位与所聘高校联合开展产学研项目研究，联合培养本科生，共建学科、专业、课程、教材、实验实践教学基地和科技创新平台等情况，限800字以内）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3.申报人近五年获得省部级以上科技、社科奖励情况（限5项）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获奖项目名称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奖励名称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授奖单位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及国别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奖励年度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10" w:type="dxa"/>
            <w:gridSpan w:val="1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4.申报人近五年授权发明专利、出版论著情况（限5项）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成果类型（发明专利、著作、论文）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专利号或出版单位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授权公告日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或出版年度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本人排序</w:t>
            </w: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580" w:lineRule="exact"/>
        <w:ind w:firstLine="643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b/>
          <w:sz w:val="32"/>
          <w:szCs w:val="34"/>
        </w:rPr>
        <w:br w:type="page"/>
      </w:r>
      <w:r>
        <w:rPr>
          <w:rFonts w:ascii="黑体" w:hAnsi="黑体" w:eastAsia="黑体"/>
          <w:sz w:val="32"/>
          <w:szCs w:val="34"/>
        </w:rPr>
        <w:t>三、优先支持情况</w:t>
      </w:r>
    </w:p>
    <w:tbl>
      <w:tblPr>
        <w:tblStyle w:val="4"/>
        <w:tblW w:w="8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5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1.申报人近五年是否在本科人才培养与教学改革、创新创业教育、产业学院建设等方面有重大贡献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2.申报人是否是行业学会（协会）负责人和著名专家；大型企业、上市公司、国家高新技术企业高管、生产运营或技术负责人；省级及以上科研平台负责人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3.在人才培养、高校科技成果转化、联合开展科技攻关、委托科研项目、毕业生就业创业等方面予以支持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3019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4.与选聘高校有较好的“政产学研金介用”合作基础，所在单位与合作高校建立了现代产业学院等产教融合平台</w:t>
            </w:r>
          </w:p>
        </w:tc>
        <w:tc>
          <w:tcPr>
            <w:tcW w:w="59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四、申报人履职计划</w:t>
      </w:r>
    </w:p>
    <w:tbl>
      <w:tblPr>
        <w:tblStyle w:val="4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02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履职计划主要包括：参与高校学科建设、专业建设、课程开发、教材编著、培养方案修订等教学改革工作；指导本科生校外实践和本科毕业设计（论文），与高校联合开展产学研项目申报、科学研究、科技开发、成果转化；推动所在单位与高校共建产教融合品牌专业、产教融合重点基地、产教融合一流课程、现代产业学院等，限800字以内。</w:t>
            </w: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br w:type="page"/>
      </w:r>
    </w:p>
    <w:p>
      <w:pPr>
        <w:spacing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五、所在单位推荐意见</w:t>
      </w:r>
    </w:p>
    <w:tbl>
      <w:tblPr>
        <w:tblStyle w:val="4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1. 我单位支持            申报江西省高校产业教授，支持其参与高校的人才培养、学科建设、专业建设、课程开发、教材编著等；支持其参与合作高校的科学研究，支持科技成果在本单位的转化。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2. 我单位积极与合作高校共建产教融合品牌专业、产教融合一流课程、现代产业学院、科技创新平台等，将为其指导本科生提供实验实践平台和条件，创造条件吸纳优秀本科生在本单位就业。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Lines="100" w:after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ascii="黑体" w:hAnsi="黑体" w:eastAsia="黑体"/>
          <w:sz w:val="32"/>
          <w:szCs w:val="34"/>
        </w:rPr>
        <w:t>六、高校意见</w:t>
      </w:r>
      <w:r>
        <w:rPr>
          <w:rFonts w:hint="eastAsia" w:ascii="黑体" w:hAnsi="黑体" w:eastAsia="黑体"/>
          <w:sz w:val="32"/>
          <w:szCs w:val="34"/>
        </w:rPr>
        <w:t>（含政审意见）</w:t>
      </w:r>
    </w:p>
    <w:tbl>
      <w:tblPr>
        <w:tblStyle w:val="4"/>
        <w:tblW w:w="9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9143" w:type="dxa"/>
            <w:vAlign w:val="center"/>
          </w:tcPr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adjustRightInd w:val="0"/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单位负责人签名：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单位盖章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                                 年    月    日         </w:t>
            </w:r>
          </w:p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beforeLines="100" w:line="580" w:lineRule="exact"/>
        <w:ind w:firstLine="640" w:firstLineChars="200"/>
        <w:jc w:val="left"/>
        <w:rPr>
          <w:rFonts w:ascii="黑体" w:hAnsi="黑体" w:eastAsia="黑体"/>
          <w:sz w:val="32"/>
          <w:szCs w:val="34"/>
        </w:rPr>
      </w:pPr>
      <w:r>
        <w:rPr>
          <w:rFonts w:hint="eastAsia" w:ascii="黑体" w:hAnsi="黑体" w:eastAsia="黑体"/>
          <w:sz w:val="32"/>
          <w:szCs w:val="34"/>
        </w:rPr>
        <w:t>七</w:t>
      </w:r>
      <w:r>
        <w:rPr>
          <w:rFonts w:ascii="黑体" w:hAnsi="黑体" w:eastAsia="黑体"/>
          <w:sz w:val="32"/>
          <w:szCs w:val="34"/>
        </w:rPr>
        <w:t>、附件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32"/>
        </w:rPr>
        <w:t>（请提供申报书二-三项填写内容的必要的证明材料目录及扫描件或查询网址）</w:t>
      </w:r>
    </w:p>
    <w:p>
      <w:pPr>
        <w:spacing w:line="580" w:lineRule="exact"/>
        <w:ind w:firstLine="480" w:firstLineChars="200"/>
        <w:rPr>
          <w:rFonts w:ascii="仿宋_GB2312" w:eastAsia="仿宋_GB2312"/>
          <w:sz w:val="24"/>
        </w:rPr>
      </w:pPr>
    </w:p>
    <w:p>
      <w:pPr>
        <w:widowControl/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ZGZiMDNmODU1MzBlODU0OGEzZjY1NWVjY2ZjZTMifQ=="/>
  </w:docVars>
  <w:rsids>
    <w:rsidRoot w:val="6836644C"/>
    <w:rsid w:val="353510CF"/>
    <w:rsid w:val="4BCB0EE4"/>
    <w:rsid w:val="4ED11A10"/>
    <w:rsid w:val="4EE56C28"/>
    <w:rsid w:val="5C3414AA"/>
    <w:rsid w:val="6836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2022-09-28T09:35:00Z</dcterms:created>
  <dc:creator>叶子剑心</dc:creator>
  <cp:lastModifiedBy>叶子剑心</cp:lastModifiedBy>
  <dcterms:modified xsi:type="dcterms:W3CDTF">2022-10-09T07:01:22Z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DFD921BAB0B840FD8D77A8F848429EAA</vt:lpwstr>
  </property>
</Properties>
</file>